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rtl w:val="0"/>
        </w:rPr>
        <w:t xml:space="preserve">ANEXO : MODELO DE DECLARACIÓN RESPONSABLE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D./D.ª [Nombre y apellidos del representante], con DNI [Número de DNI], en nombre y representación de la entidad [Nombre de la entidad oferente], con CIF [Número de CIF] y domicilio en [Dirección completa], en calidad de [Cargo del representante], a efectos de su participación en el procedimiento de adjudicación del contrato de servicios para la evaluación y seguimiento del proyecto SHAREN (Expediente: SHAREN 026),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DECLARA BAJO SU RESPONSABILIDAD: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260"/>
        <w:jc w:val="left"/>
        <w:rPr/>
      </w:pP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Capacidad y Representación: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260"/>
        <w:jc w:val="left"/>
        <w:rPr/>
      </w:pPr>
      <w:r w:rsidDel="00000000" w:rsidR="00000000" w:rsidRPr="00000000">
        <w:rPr>
          <w:rFonts w:ascii="Inter" w:cs="Inter" w:eastAsia="Inter" w:hAnsi="Int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la entidad a la que representa tiene plena capacidad de obrar y no se encuentra incursa en ninguna prohibición para contratar.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260"/>
        <w:jc w:val="left"/>
        <w:rPr/>
      </w:pPr>
      <w:r w:rsidDel="00000000" w:rsidR="00000000" w:rsidRPr="00000000">
        <w:rPr>
          <w:rFonts w:ascii="Inter" w:cs="Inter" w:eastAsia="Inter" w:hAnsi="Int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ostenta la representación legal necesaria para firmar esta declaración y la oferta correspondiente.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Inter" w:cs="Inter" w:eastAsia="Inter" w:hAnsi="Int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260"/>
        <w:jc w:val="left"/>
        <w:rPr/>
      </w:pP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Solvencia: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260"/>
        <w:jc w:val="left"/>
        <w:rPr/>
      </w:pPr>
      <w:r w:rsidDel="00000000" w:rsidR="00000000" w:rsidRPr="00000000">
        <w:rPr>
          <w:rFonts w:ascii="Inter" w:cs="Inter" w:eastAsia="Inter" w:hAnsi="Int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la entidad cumple con los requisitos de solvencia económica, financiera, técnica y profesional exigidos en el apartado F del Pliego de Condiciones.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260"/>
        <w:jc w:val="left"/>
        <w:rPr/>
      </w:pPr>
      <w:r w:rsidDel="00000000" w:rsidR="00000000" w:rsidRPr="00000000">
        <w:rPr>
          <w:rFonts w:ascii="Inter" w:cs="Inter" w:eastAsia="Inter" w:hAnsi="Int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Que, en caso de resultar propuesto como adjudicatario, se compromete a acreditar documentalmente dichos requisitos en el plazo que se le indique.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Inter" w:cs="Inter" w:eastAsia="Inter" w:hAnsi="Int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260"/>
        <w:jc w:val="left"/>
        <w:rPr/>
      </w:pP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Obligaciones Tributarias y con la Seguridad Social: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260"/>
        <w:jc w:val="left"/>
        <w:rPr/>
      </w:pPr>
      <w:r w:rsidDel="00000000" w:rsidR="00000000" w:rsidRPr="00000000">
        <w:rPr>
          <w:rFonts w:ascii="Inter" w:cs="Inter" w:eastAsia="Inter" w:hAnsi="Int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la entidad se encuentra al corriente en el cumplimiento de sus obligaciones tributarias y con la Seguridad Social impuestas por la normativa vigente.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Inter" w:cs="Inter" w:eastAsia="Inter" w:hAnsi="Int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4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260"/>
        <w:jc w:val="left"/>
        <w:rPr/>
      </w:pP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Veracidad y Compromiso: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260"/>
        <w:jc w:val="left"/>
        <w:rPr/>
      </w:pPr>
      <w:r w:rsidDel="00000000" w:rsidR="00000000" w:rsidRPr="00000000">
        <w:rPr>
          <w:rFonts w:ascii="Inter" w:cs="Inter" w:eastAsia="Inter" w:hAnsi="Int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toda la información facilitada en la oferta es veraz, entre ella, las competencias lingüísticas y la experiencia previa en proyectos europeos del programa ENI CBC MED o de cooperación territorial en el ámbito del Mediterráneo en los que se haya prestado asistencia técnica a los coordinadores.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260"/>
        <w:jc w:val="left"/>
        <w:rPr/>
      </w:pPr>
      <w:r w:rsidDel="00000000" w:rsidR="00000000" w:rsidRPr="00000000">
        <w:rPr>
          <w:rFonts w:ascii="Inter" w:cs="Inter" w:eastAsia="Inter" w:hAnsi="Int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se compromete a mantener el cumplimiento de estos requisitos durante todo el procedimiento de contratación y la ejecución del contrato.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Y para que así conste, firma la presente declaración.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Fdo.: [Nombre y firma del representante]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260"/>
      </w:pPr>
      <w:rPr/>
    </w:lvl>
    <w:lvl w:ilvl="1">
      <w:start w:val="1"/>
      <w:numFmt w:val="decimal"/>
      <w:lvlText w:val="%2."/>
      <w:lvlJc w:val="left"/>
      <w:pPr>
        <w:ind w:left="1440" w:hanging="260"/>
      </w:pPr>
      <w:rPr/>
    </w:lvl>
    <w:lvl w:ilvl="2">
      <w:start w:val="1"/>
      <w:numFmt w:val="decimal"/>
      <w:lvlText w:val="%3."/>
      <w:lvlJc w:val="left"/>
      <w:pPr>
        <w:ind w:left="2160" w:hanging="26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720" w:hanging="260"/>
      </w:pPr>
      <w:rPr/>
    </w:lvl>
    <w:lvl w:ilvl="1">
      <w:start w:val="1"/>
      <w:numFmt w:val="bullet"/>
      <w:lvlText w:val="○"/>
      <w:lvlJc w:val="left"/>
      <w:pPr>
        <w:ind w:left="1440" w:hanging="260"/>
      </w:pPr>
      <w:rPr/>
    </w:lvl>
    <w:lvl w:ilvl="2">
      <w:start w:val="1"/>
      <w:numFmt w:val="bullet"/>
      <w:lvlText w:val="▪"/>
      <w:lvlJc w:val="left"/>
      <w:pPr>
        <w:ind w:left="2160" w:hanging="26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Inter" w:cs="Inter" w:eastAsia="Inter" w:hAnsi="Inter"/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Inter" w:cs="Inter" w:eastAsia="Inter" w:hAnsi="Inter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Inter" w:cs="Inter" w:eastAsia="Inter" w:hAnsi="Inter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Inter" w:cs="Inter" w:eastAsia="Inter" w:hAnsi="Inter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Inter" w:cs="Inter" w:eastAsia="Inter" w:hAnsi="Inter"/>
      <w:b w:val="0"/>
      <w:bCs w:val="0"/>
      <w:i w:val="1"/>
      <w:iCs w:val="1"/>
      <w:smallCaps w:val="0"/>
      <w:strike w:val="0"/>
      <w:color w:val="2e74b5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Inter" w:cs="Inter" w:eastAsia="Inter" w:hAnsi="Inter"/>
      <w:b w:val="0"/>
      <w:bCs w:val="0"/>
      <w:i w:val="0"/>
      <w:iCs w:val="0"/>
      <w:smallCaps w:val="0"/>
      <w:strike w:val="0"/>
      <w:color w:val="2e74b5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Inter" w:cs="Inter" w:eastAsia="Inter" w:hAnsi="Inter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Inter" w:cs="Inter" w:eastAsia="Inter" w:hAnsi="Inter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ennegrita1" w:customStyle="1">
    <w:name w:val="Texto en negrita1"/>
    <w:qFormat w:val="1"/>
    <w:rPr>
      <w:b w:val="1"/>
      <w:bCs w:val="1"/>
    </w:rPr>
  </w:style>
  <w:style w:type="paragraph" w:styleId="Prrafodelista">
    <w:name w:val="List Paragraph"/>
    <w:qFormat w:val="1"/>
  </w:style>
  <w:style w:type="character" w:styleId="Hipervnculo">
    <w:name w:val="Hyperlink"/>
    <w:uiPriority w:val="99"/>
    <w:unhideWhenUsed w:val="1"/>
    <w:rPr>
      <w:color w:val="0563c1"/>
      <w:u w:color="0563c1" w:val="single"/>
    </w:rPr>
  </w:style>
  <w:style w:type="character" w:styleId="Refdenotaalpie">
    <w:name w:val="footnote reference"/>
    <w:uiPriority w:val="99"/>
    <w:semiHidden w:val="1"/>
    <w:unhideWhenUsed w:val="1"/>
    <w:rPr>
      <w:vertAlign w:val="superscript"/>
    </w:rPr>
  </w:style>
  <w:style w:type="paragraph" w:styleId="Textonotapie">
    <w:name w:val="footnote text"/>
    <w:link w:val="TextonotapieCar"/>
    <w:uiPriority w:val="99"/>
    <w:semiHidden w:val="1"/>
    <w:unhideWhenUsed w:val="1"/>
    <w:rPr>
      <w:sz w:val="20"/>
      <w:szCs w:val="20"/>
    </w:rPr>
  </w:style>
  <w:style w:type="character" w:styleId="TextonotapieCar" w:customStyle="1">
    <w:name w:val="Texto nota pie Car"/>
    <w:link w:val="Textonotapie"/>
    <w:uiPriority w:val="99"/>
    <w:semiHidden w:val="1"/>
    <w:unhideWhenUsed w:val="1"/>
    <w:rPr>
      <w:sz w:val="20"/>
      <w:szCs w:val="20"/>
    </w:rPr>
  </w:style>
  <w:style w:type="paragraph" w:styleId="Revisin">
    <w:name w:val="Revision"/>
    <w:hidden w:val="1"/>
    <w:uiPriority w:val="99"/>
    <w:semiHidden w:val="1"/>
    <w:rsid w:val="0015053C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g9bJ8wJzlBVxfSUSufZryw2oyw==">CgMxLjA4AGpHCjVzdWdnZXN0SWRJbXBvcnQ3NTFiOWNmZC1jY2QxLTQ5OTgtYmI5Mi04MjdiOGVmNjEzY2FfMRIOTUogRXNwYXJ6YSBJVkVqRwo1c3VnZ2VzdElkSW1wb3J0NzUxYjljZmQtY2NkMS00OTk4LWJiOTItODI3YjhlZjYxM2NhXzkSDk1KIEVzcGFyemEgSVZFciExOTZ5WmxYMXZMejl2aVMxVlRZR2FYbmVQY2hFWWVaZDE=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2026-03-13T17:48:00Z</dcterms:created>
  <dc:creator>Un-named</dc:creator>
</cp:coreProperties>
</file>